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1D8" w:rsidRDefault="009261D8"/>
    <w:p w:rsidR="009261D8" w:rsidRPr="009261D8" w:rsidRDefault="009261D8" w:rsidP="009261D8"/>
    <w:p w:rsidR="009261D8" w:rsidRDefault="009261D8" w:rsidP="009261D8"/>
    <w:p w:rsidR="009261D8" w:rsidRPr="009261D8" w:rsidRDefault="009261D8" w:rsidP="009261D8">
      <w:pPr>
        <w:jc w:val="center"/>
        <w:rPr>
          <w:rFonts w:ascii="Times New Roman" w:hAnsi="Times New Roman" w:cs="Times New Roman"/>
          <w:b/>
          <w:color w:val="365F91" w:themeColor="accent1" w:themeShade="BF"/>
          <w:sz w:val="36"/>
          <w:szCs w:val="36"/>
        </w:rPr>
      </w:pPr>
      <w:proofErr w:type="spellStart"/>
      <w:r w:rsidRPr="009261D8">
        <w:rPr>
          <w:rFonts w:ascii="Times New Roman" w:hAnsi="Times New Roman" w:cs="Times New Roman"/>
          <w:b/>
          <w:sz w:val="36"/>
          <w:szCs w:val="36"/>
        </w:rPr>
        <w:t>Actele</w:t>
      </w:r>
      <w:proofErr w:type="spellEnd"/>
      <w:r w:rsidRPr="009261D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9261D8">
        <w:rPr>
          <w:rFonts w:ascii="Times New Roman" w:hAnsi="Times New Roman" w:cs="Times New Roman"/>
          <w:b/>
          <w:sz w:val="36"/>
          <w:szCs w:val="36"/>
        </w:rPr>
        <w:t>necesare</w:t>
      </w:r>
      <w:proofErr w:type="spellEnd"/>
      <w:r w:rsidRPr="009261D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9261D8">
        <w:rPr>
          <w:rFonts w:ascii="Times New Roman" w:hAnsi="Times New Roman" w:cs="Times New Roman"/>
          <w:b/>
          <w:sz w:val="36"/>
          <w:szCs w:val="36"/>
        </w:rPr>
        <w:t>pentru</w:t>
      </w:r>
      <w:proofErr w:type="spellEnd"/>
      <w:r w:rsidRPr="009261D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9261D8">
        <w:rPr>
          <w:rFonts w:ascii="Times New Roman" w:hAnsi="Times New Roman" w:cs="Times New Roman"/>
          <w:b/>
          <w:sz w:val="36"/>
          <w:szCs w:val="36"/>
        </w:rPr>
        <w:t>acordarea</w:t>
      </w:r>
      <w:proofErr w:type="spellEnd"/>
      <w:r w:rsidRPr="009261D8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9261D8">
        <w:rPr>
          <w:rFonts w:ascii="Times New Roman" w:hAnsi="Times New Roman" w:cs="Times New Roman"/>
          <w:b/>
          <w:sz w:val="36"/>
          <w:szCs w:val="36"/>
        </w:rPr>
        <w:t>indemnizatiei</w:t>
      </w:r>
      <w:proofErr w:type="spellEnd"/>
      <w:r w:rsidRPr="009261D8">
        <w:rPr>
          <w:rFonts w:ascii="Times New Roman" w:hAnsi="Times New Roman" w:cs="Times New Roman"/>
          <w:b/>
          <w:sz w:val="36"/>
          <w:szCs w:val="36"/>
        </w:rPr>
        <w:t xml:space="preserve"> de handicap cu </w:t>
      </w:r>
      <w:proofErr w:type="spellStart"/>
      <w:r w:rsidRPr="009261D8">
        <w:rPr>
          <w:rFonts w:ascii="Times New Roman" w:hAnsi="Times New Roman" w:cs="Times New Roman"/>
          <w:b/>
          <w:sz w:val="36"/>
          <w:szCs w:val="36"/>
        </w:rPr>
        <w:t>insotitor</w:t>
      </w:r>
      <w:proofErr w:type="spellEnd"/>
    </w:p>
    <w:p w:rsidR="009261D8" w:rsidRDefault="009261D8" w:rsidP="009261D8">
      <w:pPr>
        <w:rPr>
          <w:rFonts w:ascii="Times New Roman" w:hAnsi="Times New Roman" w:cs="Times New Roman"/>
          <w:sz w:val="36"/>
          <w:szCs w:val="36"/>
        </w:rPr>
      </w:pPr>
    </w:p>
    <w:p w:rsidR="008F4155" w:rsidRDefault="009261D8" w:rsidP="009261D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certificat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 de </w:t>
      </w:r>
      <w:proofErr w:type="spellStart"/>
      <w:r>
        <w:rPr>
          <w:rFonts w:ascii="Times New Roman" w:hAnsi="Times New Roman" w:cs="Times New Roman"/>
          <w:sz w:val="36"/>
          <w:szCs w:val="36"/>
        </w:rPr>
        <w:t>incadrare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in grad de handicap - </w:t>
      </w:r>
      <w:proofErr w:type="spellStart"/>
      <w:r>
        <w:rPr>
          <w:rFonts w:ascii="Times New Roman" w:hAnsi="Times New Roman" w:cs="Times New Roman"/>
          <w:sz w:val="36"/>
          <w:szCs w:val="36"/>
        </w:rPr>
        <w:t>copie</w:t>
      </w:r>
      <w:proofErr w:type="spellEnd"/>
    </w:p>
    <w:p w:rsidR="009261D8" w:rsidRDefault="009261D8" w:rsidP="009261D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proofErr w:type="gramStart"/>
      <w:r>
        <w:rPr>
          <w:rFonts w:ascii="Times New Roman" w:hAnsi="Times New Roman" w:cs="Times New Roman"/>
          <w:sz w:val="36"/>
          <w:szCs w:val="36"/>
        </w:rPr>
        <w:t>act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de </w:t>
      </w:r>
      <w:proofErr w:type="spellStart"/>
      <w:r>
        <w:rPr>
          <w:rFonts w:ascii="Times New Roman" w:hAnsi="Times New Roman" w:cs="Times New Roman"/>
          <w:sz w:val="36"/>
          <w:szCs w:val="36"/>
        </w:rPr>
        <w:t>identitate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persoana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cu handicap – </w:t>
      </w:r>
      <w:proofErr w:type="spellStart"/>
      <w:r>
        <w:rPr>
          <w:rFonts w:ascii="Times New Roman" w:hAnsi="Times New Roman" w:cs="Times New Roman"/>
          <w:sz w:val="36"/>
          <w:szCs w:val="36"/>
        </w:rPr>
        <w:t>copie</w:t>
      </w:r>
      <w:proofErr w:type="spellEnd"/>
    </w:p>
    <w:p w:rsidR="009261D8" w:rsidRDefault="009261D8" w:rsidP="009261D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proofErr w:type="spellStart"/>
      <w:proofErr w:type="gramStart"/>
      <w:r>
        <w:rPr>
          <w:rFonts w:ascii="Times New Roman" w:hAnsi="Times New Roman" w:cs="Times New Roman"/>
          <w:sz w:val="36"/>
          <w:szCs w:val="36"/>
        </w:rPr>
        <w:t>adeverinta</w:t>
      </w:r>
      <w:proofErr w:type="spellEnd"/>
      <w:proofErr w:type="gram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elev</w:t>
      </w:r>
      <w:proofErr w:type="spellEnd"/>
      <w:r>
        <w:rPr>
          <w:rFonts w:ascii="Times New Roman" w:hAnsi="Times New Roman" w:cs="Times New Roman"/>
          <w:sz w:val="36"/>
          <w:szCs w:val="36"/>
        </w:rPr>
        <w:t>/</w:t>
      </w:r>
      <w:proofErr w:type="spellStart"/>
      <w:r>
        <w:rPr>
          <w:rFonts w:ascii="Times New Roman" w:hAnsi="Times New Roman" w:cs="Times New Roman"/>
          <w:sz w:val="36"/>
          <w:szCs w:val="36"/>
        </w:rPr>
        <w:t>salariat</w:t>
      </w:r>
      <w:proofErr w:type="spellEnd"/>
      <w:r>
        <w:rPr>
          <w:rFonts w:ascii="Times New Roman" w:hAnsi="Times New Roman" w:cs="Times New Roman"/>
          <w:sz w:val="36"/>
          <w:szCs w:val="36"/>
        </w:rPr>
        <w:t>/</w:t>
      </w:r>
      <w:proofErr w:type="spellStart"/>
      <w:r>
        <w:rPr>
          <w:rFonts w:ascii="Times New Roman" w:hAnsi="Times New Roman" w:cs="Times New Roman"/>
          <w:sz w:val="36"/>
          <w:szCs w:val="36"/>
        </w:rPr>
        <w:t>cupon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36"/>
          <w:szCs w:val="36"/>
        </w:rPr>
        <w:t>pensie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– </w:t>
      </w:r>
      <w:proofErr w:type="spellStart"/>
      <w:r>
        <w:rPr>
          <w:rFonts w:ascii="Times New Roman" w:hAnsi="Times New Roman" w:cs="Times New Roman"/>
          <w:sz w:val="36"/>
          <w:szCs w:val="36"/>
        </w:rPr>
        <w:t>copie</w:t>
      </w:r>
      <w:proofErr w:type="spellEnd"/>
    </w:p>
    <w:p w:rsidR="009261D8" w:rsidRDefault="009261D8" w:rsidP="009261D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-extras de </w:t>
      </w:r>
      <w:proofErr w:type="spellStart"/>
      <w:r>
        <w:rPr>
          <w:rFonts w:ascii="Times New Roman" w:hAnsi="Times New Roman" w:cs="Times New Roman"/>
          <w:sz w:val="36"/>
          <w:szCs w:val="36"/>
        </w:rPr>
        <w:t>cont</w:t>
      </w:r>
      <w:proofErr w:type="spellEnd"/>
    </w:p>
    <w:p w:rsidR="009261D8" w:rsidRDefault="009261D8" w:rsidP="009261D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proofErr w:type="spellStart"/>
      <w:r>
        <w:rPr>
          <w:rFonts w:ascii="Times New Roman" w:hAnsi="Times New Roman" w:cs="Times New Roman"/>
          <w:sz w:val="36"/>
          <w:szCs w:val="36"/>
        </w:rPr>
        <w:t>dosar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cu </w:t>
      </w:r>
      <w:proofErr w:type="spellStart"/>
      <w:r>
        <w:rPr>
          <w:rFonts w:ascii="Times New Roman" w:hAnsi="Times New Roman" w:cs="Times New Roman"/>
          <w:sz w:val="36"/>
          <w:szCs w:val="36"/>
        </w:rPr>
        <w:t>sina</w:t>
      </w:r>
      <w:proofErr w:type="spellEnd"/>
    </w:p>
    <w:p w:rsidR="009261D8" w:rsidRPr="009261D8" w:rsidRDefault="009261D8" w:rsidP="009261D8">
      <w:pPr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9261D8" w:rsidRPr="009261D8">
      <w:headerReference w:type="default" r:id="rId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5E66" w:rsidRDefault="00F65E66" w:rsidP="009261D8">
      <w:pPr>
        <w:spacing w:after="0" w:line="240" w:lineRule="auto"/>
      </w:pPr>
      <w:r>
        <w:separator/>
      </w:r>
    </w:p>
  </w:endnote>
  <w:endnote w:type="continuationSeparator" w:id="0">
    <w:p w:rsidR="00F65E66" w:rsidRDefault="00F65E66" w:rsidP="00926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5E66" w:rsidRDefault="00F65E66" w:rsidP="009261D8">
      <w:pPr>
        <w:spacing w:after="0" w:line="240" w:lineRule="auto"/>
      </w:pPr>
      <w:r>
        <w:separator/>
      </w:r>
    </w:p>
  </w:footnote>
  <w:footnote w:type="continuationSeparator" w:id="0">
    <w:p w:rsidR="00F65E66" w:rsidRDefault="00F65E66" w:rsidP="009261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61D8" w:rsidRPr="009261D8" w:rsidRDefault="009261D8" w:rsidP="009261D8">
    <w:pPr>
      <w:pBdr>
        <w:bottom w:val="thickThinSmallGap" w:sz="24" w:space="1" w:color="622423"/>
      </w:pBdr>
      <w:tabs>
        <w:tab w:val="center" w:pos="4680"/>
        <w:tab w:val="right" w:pos="9360"/>
      </w:tabs>
      <w:spacing w:after="0" w:line="240" w:lineRule="auto"/>
      <w:rPr>
        <w:rFonts w:ascii="Cambria" w:eastAsia="Times New Roman" w:hAnsi="Cambria" w:cs="Times New Roman"/>
        <w:sz w:val="32"/>
        <w:szCs w:val="32"/>
      </w:rPr>
    </w:pPr>
    <w:r w:rsidRPr="009261D8">
      <w:rPr>
        <w:rFonts w:ascii="Times New Roman" w:eastAsia="Times New Roman" w:hAnsi="Times New Roman" w:cs="Times New Roman"/>
        <w:sz w:val="28"/>
        <w:szCs w:val="28"/>
        <w:lang w:val="ro-RO"/>
      </w:rPr>
      <w:t xml:space="preserve">   </w:t>
    </w:r>
    <w:r>
      <w:rPr>
        <w:rFonts w:ascii="Times New Roman" w:eastAsia="Times New Roman" w:hAnsi="Times New Roman" w:cs="Times New Roman"/>
        <w:noProof/>
        <w:sz w:val="24"/>
        <w:szCs w:val="24"/>
      </w:rPr>
      <w:drawing>
        <wp:inline distT="0" distB="0" distL="0" distR="0">
          <wp:extent cx="438150" cy="657225"/>
          <wp:effectExtent l="0" t="0" r="0" b="9525"/>
          <wp:docPr id="2" name="Imagine 2" descr="Image result for stema romani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ine 2" descr="Image result for stema romanie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261D8">
      <w:rPr>
        <w:rFonts w:ascii="Times New Roman" w:eastAsia="Times New Roman" w:hAnsi="Times New Roman" w:cs="Times New Roman"/>
        <w:sz w:val="28"/>
        <w:szCs w:val="28"/>
        <w:lang w:val="ro-RO"/>
      </w:rPr>
      <w:t xml:space="preserve">                PRIM</w:t>
    </w:r>
    <w:r w:rsidRPr="009261D8">
      <w:rPr>
        <w:rFonts w:ascii="Times New Roman" w:eastAsia="Times New Roman" w:hAnsi="Times New Roman" w:cs="Times New Roman"/>
        <w:sz w:val="32"/>
        <w:szCs w:val="20"/>
      </w:rPr>
      <w:t>Ă</w:t>
    </w:r>
    <w:r w:rsidRPr="009261D8">
      <w:rPr>
        <w:rFonts w:ascii="Times New Roman" w:eastAsia="Times New Roman" w:hAnsi="Times New Roman" w:cs="Times New Roman"/>
        <w:sz w:val="28"/>
        <w:szCs w:val="28"/>
        <w:lang w:val="ro-RO"/>
      </w:rPr>
      <w:t xml:space="preserve">RIA COMUNEI MOARA                       </w:t>
    </w:r>
    <w:r>
      <w:rPr>
        <w:rFonts w:ascii="Times New Roman" w:eastAsia="Times New Roman" w:hAnsi="Times New Roman" w:cs="Times New Roman"/>
        <w:noProof/>
        <w:sz w:val="28"/>
        <w:szCs w:val="28"/>
      </w:rPr>
      <w:drawing>
        <wp:inline distT="0" distB="0" distL="0" distR="0">
          <wp:extent cx="438150" cy="657225"/>
          <wp:effectExtent l="0" t="0" r="0" b="9525"/>
          <wp:docPr id="1" name="Imagine 1" descr="Emblema Comuna Mo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mblema Comuna Moar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261D8" w:rsidRDefault="009261D8">
    <w:pPr>
      <w:pStyle w:val="Ante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C06"/>
    <w:rsid w:val="008F4155"/>
    <w:rsid w:val="009261D8"/>
    <w:rsid w:val="00C64C06"/>
    <w:rsid w:val="00F65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9261D8"/>
    <w:rPr>
      <w:b/>
      <w:bCs/>
    </w:rPr>
  </w:style>
  <w:style w:type="paragraph" w:styleId="Antet">
    <w:name w:val="header"/>
    <w:basedOn w:val="Normal"/>
    <w:link w:val="AntetCaracter"/>
    <w:uiPriority w:val="99"/>
    <w:unhideWhenUsed/>
    <w:rsid w:val="00926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261D8"/>
  </w:style>
  <w:style w:type="paragraph" w:styleId="Subsol">
    <w:name w:val="footer"/>
    <w:basedOn w:val="Normal"/>
    <w:link w:val="SubsolCaracter"/>
    <w:uiPriority w:val="99"/>
    <w:unhideWhenUsed/>
    <w:rsid w:val="00926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261D8"/>
  </w:style>
  <w:style w:type="paragraph" w:styleId="TextnBalon">
    <w:name w:val="Balloon Text"/>
    <w:basedOn w:val="Normal"/>
    <w:link w:val="TextnBalonCaracter"/>
    <w:uiPriority w:val="99"/>
    <w:semiHidden/>
    <w:unhideWhenUsed/>
    <w:rsid w:val="0092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261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2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obust">
    <w:name w:val="Strong"/>
    <w:basedOn w:val="Fontdeparagrafimplicit"/>
    <w:uiPriority w:val="22"/>
    <w:qFormat/>
    <w:rsid w:val="009261D8"/>
    <w:rPr>
      <w:b/>
      <w:bCs/>
    </w:rPr>
  </w:style>
  <w:style w:type="paragraph" w:styleId="Antet">
    <w:name w:val="header"/>
    <w:basedOn w:val="Normal"/>
    <w:link w:val="AntetCaracter"/>
    <w:uiPriority w:val="99"/>
    <w:unhideWhenUsed/>
    <w:rsid w:val="00926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9261D8"/>
  </w:style>
  <w:style w:type="paragraph" w:styleId="Subsol">
    <w:name w:val="footer"/>
    <w:basedOn w:val="Normal"/>
    <w:link w:val="SubsolCaracter"/>
    <w:uiPriority w:val="99"/>
    <w:unhideWhenUsed/>
    <w:rsid w:val="009261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9261D8"/>
  </w:style>
  <w:style w:type="paragraph" w:styleId="TextnBalon">
    <w:name w:val="Balloon Text"/>
    <w:basedOn w:val="Normal"/>
    <w:link w:val="TextnBalonCaracter"/>
    <w:uiPriority w:val="99"/>
    <w:semiHidden/>
    <w:unhideWhenUsed/>
    <w:rsid w:val="00926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26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8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Registratura</dc:creator>
  <cp:keywords/>
  <dc:description/>
  <cp:lastModifiedBy>Registratura</cp:lastModifiedBy>
  <cp:revision>2</cp:revision>
  <dcterms:created xsi:type="dcterms:W3CDTF">2019-01-11T07:02:00Z</dcterms:created>
  <dcterms:modified xsi:type="dcterms:W3CDTF">2019-01-11T07:12:00Z</dcterms:modified>
</cp:coreProperties>
</file>